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A8E" w:rsidRDefault="00BC4A8E">
      <w:r>
        <w:t>Name</w:t>
      </w:r>
      <w:proofErr w:type="gramStart"/>
      <w:r>
        <w:t>:_</w:t>
      </w:r>
      <w:proofErr w:type="gramEnd"/>
      <w:r>
        <w:t>_________________________________________  Date:____________________  Per:_________</w:t>
      </w:r>
    </w:p>
    <w:p w:rsidR="00BC4A8E" w:rsidRDefault="00BC4A8E"/>
    <w:p w:rsidR="00BC4A8E" w:rsidRPr="00D92B9E" w:rsidRDefault="00421E98" w:rsidP="00D92B9E">
      <w:pPr>
        <w:jc w:val="center"/>
        <w:rPr>
          <w:b/>
        </w:rPr>
      </w:pPr>
      <w:r>
        <w:rPr>
          <w:b/>
        </w:rPr>
        <w:t>Chapter 17</w:t>
      </w:r>
      <w:r w:rsidR="00905F9A">
        <w:rPr>
          <w:b/>
        </w:rPr>
        <w:t>B</w:t>
      </w:r>
      <w:r w:rsidR="00BC4A8E" w:rsidRPr="00D92B9E">
        <w:rPr>
          <w:b/>
        </w:rPr>
        <w:t xml:space="preserve"> Review</w:t>
      </w:r>
    </w:p>
    <w:p w:rsidR="00905F9A" w:rsidRDefault="00905F9A" w:rsidP="00905F9A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cs="Garamond"/>
          <w:szCs w:val="22"/>
        </w:rPr>
      </w:pPr>
      <w:r w:rsidRPr="00905F9A">
        <w:rPr>
          <w:rFonts w:cs="Garamond"/>
          <w:szCs w:val="22"/>
        </w:rPr>
        <w:t>Describe the structure and function of transfer RNA.</w:t>
      </w:r>
    </w:p>
    <w:p w:rsid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P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Default="00905F9A" w:rsidP="00905F9A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cs="Garamond"/>
          <w:szCs w:val="22"/>
        </w:rPr>
      </w:pPr>
      <w:r w:rsidRPr="00905F9A">
        <w:rPr>
          <w:rFonts w:cs="Garamond"/>
          <w:szCs w:val="22"/>
        </w:rPr>
        <w:t xml:space="preserve">Why are </w:t>
      </w:r>
      <w:proofErr w:type="spellStart"/>
      <w:r w:rsidRPr="00905F9A">
        <w:rPr>
          <w:rFonts w:cs="Garamond"/>
          <w:szCs w:val="22"/>
        </w:rPr>
        <w:t>aminoacyl-tRNA</w:t>
      </w:r>
      <w:proofErr w:type="spellEnd"/>
      <w:r w:rsidRPr="00905F9A">
        <w:rPr>
          <w:rFonts w:cs="Garamond"/>
          <w:szCs w:val="22"/>
        </w:rPr>
        <w:t xml:space="preserve"> </w:t>
      </w:r>
      <w:proofErr w:type="spellStart"/>
      <w:r w:rsidRPr="00905F9A">
        <w:rPr>
          <w:rFonts w:cs="Garamond"/>
          <w:szCs w:val="22"/>
        </w:rPr>
        <w:t>synthetases</w:t>
      </w:r>
      <w:proofErr w:type="spellEnd"/>
      <w:r w:rsidRPr="00905F9A">
        <w:rPr>
          <w:rFonts w:cs="Garamond"/>
          <w:szCs w:val="22"/>
        </w:rPr>
        <w:t xml:space="preserve"> important for successful translation and protein synthesis?</w:t>
      </w:r>
    </w:p>
    <w:p w:rsid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P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Default="00905F9A" w:rsidP="00905F9A">
      <w:pPr>
        <w:pStyle w:val="ListParagraph"/>
        <w:numPr>
          <w:ilvl w:val="0"/>
          <w:numId w:val="9"/>
        </w:numPr>
        <w:rPr>
          <w:rFonts w:cs="Garamond"/>
          <w:szCs w:val="22"/>
        </w:rPr>
      </w:pPr>
      <w:r w:rsidRPr="00905F9A">
        <w:rPr>
          <w:rFonts w:cs="Garamond"/>
          <w:szCs w:val="22"/>
        </w:rPr>
        <w:t>BRIEFLY explain the “wobble” hypothesis</w:t>
      </w:r>
    </w:p>
    <w:p w:rsidR="00905F9A" w:rsidRDefault="00905F9A" w:rsidP="00905F9A">
      <w:pPr>
        <w:rPr>
          <w:rFonts w:cs="Garamond"/>
          <w:szCs w:val="22"/>
        </w:rPr>
      </w:pPr>
    </w:p>
    <w:p w:rsidR="00905F9A" w:rsidRDefault="00905F9A" w:rsidP="00905F9A">
      <w:pPr>
        <w:rPr>
          <w:rFonts w:cs="Garamond"/>
          <w:szCs w:val="22"/>
        </w:rPr>
      </w:pPr>
    </w:p>
    <w:p w:rsidR="00905F9A" w:rsidRDefault="00905F9A" w:rsidP="00905F9A">
      <w:pPr>
        <w:rPr>
          <w:rFonts w:cs="Garamond"/>
          <w:szCs w:val="22"/>
        </w:rPr>
      </w:pPr>
    </w:p>
    <w:p w:rsidR="00905F9A" w:rsidRPr="00905F9A" w:rsidRDefault="00905F9A" w:rsidP="00905F9A">
      <w:pPr>
        <w:rPr>
          <w:rFonts w:cs="Garamond"/>
          <w:szCs w:val="22"/>
        </w:rPr>
      </w:pPr>
    </w:p>
    <w:p w:rsidR="00905F9A" w:rsidRDefault="00905F9A" w:rsidP="00905F9A">
      <w:pPr>
        <w:pStyle w:val="ListParagraph"/>
        <w:numPr>
          <w:ilvl w:val="0"/>
          <w:numId w:val="9"/>
        </w:numPr>
        <w:rPr>
          <w:rFonts w:cs="Garamond"/>
          <w:szCs w:val="22"/>
        </w:rPr>
      </w:pPr>
      <w:r w:rsidRPr="00905F9A">
        <w:rPr>
          <w:rFonts w:cs="Garamond"/>
          <w:szCs w:val="22"/>
        </w:rPr>
        <w:t>Describe the structure and function of ribosomal RNA – use the diagram below.</w:t>
      </w:r>
    </w:p>
    <w:p w:rsidR="00905F9A" w:rsidRPr="00905F9A" w:rsidRDefault="00905F9A" w:rsidP="00905F9A">
      <w:pPr>
        <w:jc w:val="center"/>
        <w:rPr>
          <w:rFonts w:cs="Garamond"/>
          <w:szCs w:val="22"/>
        </w:rPr>
      </w:pPr>
      <w:r>
        <w:rPr>
          <w:rFonts w:cs="Garamond"/>
          <w:noProof/>
          <w:szCs w:val="22"/>
        </w:rPr>
        <w:drawing>
          <wp:inline distT="0" distB="0" distL="0" distR="0">
            <wp:extent cx="2408669" cy="5044440"/>
            <wp:effectExtent l="25400" t="0" r="4331" b="0"/>
            <wp:docPr id="4" name="Picture 3" descr="Screen shot 2014-01-21 at 1.25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21 at 1.25.48 PM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7246" cy="504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9A" w:rsidRDefault="00905F9A" w:rsidP="00905F9A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cs="Garamond"/>
          <w:szCs w:val="22"/>
        </w:rPr>
      </w:pPr>
      <w:r w:rsidRPr="00905F9A">
        <w:rPr>
          <w:rFonts w:cs="Garamond"/>
          <w:szCs w:val="22"/>
        </w:rPr>
        <w:t>Detail the process of initiation of translation.</w:t>
      </w:r>
    </w:p>
    <w:p w:rsid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P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Default="00905F9A" w:rsidP="00905F9A">
      <w:pPr>
        <w:pStyle w:val="ListParagraph"/>
        <w:numPr>
          <w:ilvl w:val="0"/>
          <w:numId w:val="9"/>
        </w:numPr>
        <w:rPr>
          <w:rFonts w:cs="Garamond"/>
          <w:szCs w:val="22"/>
        </w:rPr>
      </w:pPr>
      <w:r w:rsidRPr="00905F9A">
        <w:rPr>
          <w:rFonts w:cs="Garamond"/>
          <w:szCs w:val="22"/>
        </w:rPr>
        <w:t>Use the diagram below to detail elongation cycle of translation. Explain each step.</w:t>
      </w:r>
    </w:p>
    <w:p w:rsidR="00905F9A" w:rsidRDefault="00905F9A" w:rsidP="00905F9A">
      <w:pPr>
        <w:rPr>
          <w:rFonts w:cs="Garamond"/>
          <w:szCs w:val="22"/>
        </w:rPr>
      </w:pPr>
    </w:p>
    <w:p w:rsidR="00905F9A" w:rsidRDefault="00905F9A" w:rsidP="00905F9A">
      <w:pPr>
        <w:jc w:val="center"/>
        <w:rPr>
          <w:rFonts w:cs="Garamond"/>
          <w:szCs w:val="22"/>
        </w:rPr>
      </w:pPr>
      <w:r>
        <w:rPr>
          <w:rFonts w:cs="Garamond"/>
          <w:noProof/>
          <w:szCs w:val="22"/>
        </w:rPr>
        <w:drawing>
          <wp:inline distT="0" distB="0" distL="0" distR="0">
            <wp:extent cx="3647440" cy="3322004"/>
            <wp:effectExtent l="25400" t="0" r="10160" b="0"/>
            <wp:docPr id="5" name="Picture 4" descr="Screen shot 2014-01-21 at 1.25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21 at 1.25.56 P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9721" cy="332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9A" w:rsidRPr="00905F9A" w:rsidRDefault="00905F9A" w:rsidP="00905F9A">
      <w:pPr>
        <w:rPr>
          <w:rFonts w:cs="Garamond"/>
          <w:szCs w:val="22"/>
        </w:rPr>
      </w:pPr>
    </w:p>
    <w:p w:rsidR="00905F9A" w:rsidRDefault="00905F9A" w:rsidP="00905F9A">
      <w:pPr>
        <w:pStyle w:val="ListParagraph"/>
        <w:numPr>
          <w:ilvl w:val="0"/>
          <w:numId w:val="9"/>
        </w:numPr>
        <w:rPr>
          <w:rFonts w:cs="Garamond"/>
          <w:szCs w:val="22"/>
        </w:rPr>
      </w:pPr>
      <w:r w:rsidRPr="00905F9A">
        <w:rPr>
          <w:rFonts w:cs="Garamond"/>
          <w:szCs w:val="22"/>
        </w:rPr>
        <w:t>Use the diagram below to detail the termination of translation. Explain each step.</w:t>
      </w:r>
    </w:p>
    <w:p w:rsidR="00905F9A" w:rsidRDefault="00905F9A" w:rsidP="00905F9A">
      <w:pPr>
        <w:rPr>
          <w:rFonts w:cs="Garamond"/>
          <w:szCs w:val="22"/>
        </w:rPr>
      </w:pPr>
    </w:p>
    <w:p w:rsidR="00905F9A" w:rsidRPr="00905F9A" w:rsidRDefault="00905F9A" w:rsidP="00905F9A">
      <w:pPr>
        <w:jc w:val="center"/>
        <w:rPr>
          <w:rFonts w:cs="Garamond"/>
          <w:szCs w:val="22"/>
        </w:rPr>
      </w:pPr>
      <w:r>
        <w:rPr>
          <w:rFonts w:cs="Garamond"/>
          <w:noProof/>
          <w:szCs w:val="22"/>
        </w:rPr>
        <w:drawing>
          <wp:inline distT="0" distB="0" distL="0" distR="0">
            <wp:extent cx="4204307" cy="1676400"/>
            <wp:effectExtent l="25400" t="0" r="12093" b="0"/>
            <wp:docPr id="6" name="Picture 5" descr="Screen shot 2014-01-21 at 1.26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21 at 1.26.02 P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0161" cy="168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9A" w:rsidRDefault="00905F9A" w:rsidP="00905F9A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cs="Garamond"/>
          <w:szCs w:val="22"/>
        </w:rPr>
      </w:pPr>
      <w:r w:rsidRPr="00905F9A">
        <w:rPr>
          <w:rFonts w:cs="Garamond"/>
          <w:szCs w:val="22"/>
        </w:rPr>
        <w:t xml:space="preserve">What are </w:t>
      </w:r>
      <w:proofErr w:type="spellStart"/>
      <w:r w:rsidRPr="00905F9A">
        <w:rPr>
          <w:rFonts w:cs="Garamond"/>
          <w:szCs w:val="22"/>
        </w:rPr>
        <w:t>polyribosomes</w:t>
      </w:r>
      <w:proofErr w:type="spellEnd"/>
      <w:r w:rsidRPr="00905F9A">
        <w:rPr>
          <w:rFonts w:cs="Garamond"/>
          <w:szCs w:val="22"/>
        </w:rPr>
        <w:t>?</w:t>
      </w:r>
    </w:p>
    <w:p w:rsid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P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Default="00905F9A" w:rsidP="00905F9A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cs="Garamond"/>
          <w:szCs w:val="22"/>
        </w:rPr>
      </w:pPr>
      <w:r w:rsidRPr="00905F9A">
        <w:rPr>
          <w:rFonts w:cs="Garamond"/>
          <w:szCs w:val="22"/>
        </w:rPr>
        <w:t xml:space="preserve">What is an example of a </w:t>
      </w:r>
      <w:proofErr w:type="gramStart"/>
      <w:r w:rsidRPr="00905F9A">
        <w:rPr>
          <w:rFonts w:cs="Garamond"/>
          <w:szCs w:val="22"/>
        </w:rPr>
        <w:t>post translational</w:t>
      </w:r>
      <w:proofErr w:type="gramEnd"/>
      <w:r w:rsidRPr="00905F9A">
        <w:rPr>
          <w:rFonts w:cs="Garamond"/>
          <w:szCs w:val="22"/>
        </w:rPr>
        <w:t xml:space="preserve"> modification of a protein?</w:t>
      </w:r>
    </w:p>
    <w:p w:rsid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P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Default="00905F9A" w:rsidP="00905F9A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cs="Garamond"/>
          <w:szCs w:val="22"/>
        </w:rPr>
      </w:pPr>
      <w:r w:rsidRPr="00905F9A">
        <w:rPr>
          <w:rFonts w:cs="Garamond"/>
          <w:szCs w:val="22"/>
        </w:rPr>
        <w:t>What is a signal peptide?</w:t>
      </w:r>
    </w:p>
    <w:p w:rsid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P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Default="00905F9A" w:rsidP="00905F9A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cs="Garamond"/>
          <w:szCs w:val="22"/>
        </w:rPr>
      </w:pPr>
      <w:r w:rsidRPr="00905F9A">
        <w:rPr>
          <w:rFonts w:cs="Garamond"/>
          <w:szCs w:val="22"/>
        </w:rPr>
        <w:t>What is the function of signal recognition particles?</w:t>
      </w:r>
    </w:p>
    <w:p w:rsid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P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Pr="00905F9A" w:rsidRDefault="00905F9A" w:rsidP="00905F9A">
      <w:pPr>
        <w:pStyle w:val="ListParagraph"/>
        <w:numPr>
          <w:ilvl w:val="0"/>
          <w:numId w:val="9"/>
        </w:numPr>
        <w:rPr>
          <w:rFonts w:cs="Garamond"/>
          <w:szCs w:val="22"/>
        </w:rPr>
      </w:pPr>
      <w:r w:rsidRPr="00905F9A">
        <w:rPr>
          <w:rFonts w:cs="Garamond"/>
          <w:szCs w:val="22"/>
        </w:rPr>
        <w:t>Use the diagram below to highlight the signal mechanism for targeting proteins to the ER.</w:t>
      </w:r>
    </w:p>
    <w:p w:rsidR="00905F9A" w:rsidRPr="00905F9A" w:rsidRDefault="00905F9A" w:rsidP="00905F9A">
      <w:pPr>
        <w:jc w:val="center"/>
        <w:rPr>
          <w:rFonts w:cs="Garamond"/>
          <w:szCs w:val="22"/>
        </w:rPr>
      </w:pPr>
      <w:r>
        <w:rPr>
          <w:rFonts w:cs="Garamond"/>
          <w:noProof/>
          <w:szCs w:val="22"/>
        </w:rPr>
        <w:drawing>
          <wp:inline distT="0" distB="0" distL="0" distR="0">
            <wp:extent cx="5689600" cy="2514707"/>
            <wp:effectExtent l="25400" t="0" r="0" b="0"/>
            <wp:docPr id="7" name="Picture 6" descr="Screen shot 2014-01-21 at 1.26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21 at 1.26.09 P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4130" cy="251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9A" w:rsidRDefault="00905F9A" w:rsidP="00905F9A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cs="Garamond"/>
          <w:szCs w:val="22"/>
        </w:rPr>
      </w:pPr>
      <w:r w:rsidRPr="00905F9A">
        <w:rPr>
          <w:rFonts w:cs="Garamond"/>
          <w:szCs w:val="22"/>
        </w:rPr>
        <w:t>Define the following terms:</w:t>
      </w:r>
    </w:p>
    <w:p w:rsidR="00905F9A" w:rsidRDefault="00905F9A" w:rsidP="00905F9A">
      <w:pPr>
        <w:widowControl w:val="0"/>
        <w:autoSpaceDE w:val="0"/>
        <w:autoSpaceDN w:val="0"/>
        <w:adjustRightInd w:val="0"/>
        <w:ind w:left="720" w:firstLine="720"/>
        <w:rPr>
          <w:rFonts w:cs="Garamond"/>
          <w:szCs w:val="22"/>
        </w:rPr>
      </w:pPr>
      <w:r w:rsidRPr="00905F9A">
        <w:rPr>
          <w:rFonts w:cs="Garamond"/>
          <w:szCs w:val="22"/>
        </w:rPr>
        <w:t>a. Mutations</w:t>
      </w:r>
    </w:p>
    <w:p w:rsidR="00905F9A" w:rsidRPr="00905F9A" w:rsidRDefault="00905F9A" w:rsidP="00905F9A">
      <w:pPr>
        <w:widowControl w:val="0"/>
        <w:autoSpaceDE w:val="0"/>
        <w:autoSpaceDN w:val="0"/>
        <w:adjustRightInd w:val="0"/>
        <w:ind w:left="720" w:firstLine="720"/>
        <w:rPr>
          <w:rFonts w:cs="Garamond"/>
          <w:szCs w:val="22"/>
        </w:rPr>
      </w:pPr>
    </w:p>
    <w:p w:rsidR="00905F9A" w:rsidRDefault="00905F9A" w:rsidP="00905F9A">
      <w:pPr>
        <w:ind w:left="1440"/>
        <w:rPr>
          <w:rFonts w:cs="Garamond"/>
          <w:szCs w:val="22"/>
        </w:rPr>
      </w:pPr>
      <w:r w:rsidRPr="00905F9A">
        <w:rPr>
          <w:rFonts w:cs="Garamond"/>
          <w:szCs w:val="22"/>
        </w:rPr>
        <w:t>b. Point mutations</w:t>
      </w:r>
    </w:p>
    <w:p w:rsidR="00905F9A" w:rsidRPr="00905F9A" w:rsidRDefault="00905F9A" w:rsidP="00905F9A">
      <w:pPr>
        <w:ind w:left="1440"/>
        <w:rPr>
          <w:rFonts w:cs="Garamond"/>
          <w:szCs w:val="22"/>
        </w:rPr>
      </w:pPr>
    </w:p>
    <w:p w:rsidR="00905F9A" w:rsidRDefault="00905F9A" w:rsidP="00905F9A">
      <w:pPr>
        <w:widowControl w:val="0"/>
        <w:autoSpaceDE w:val="0"/>
        <w:autoSpaceDN w:val="0"/>
        <w:adjustRightInd w:val="0"/>
        <w:ind w:left="1440"/>
        <w:rPr>
          <w:rFonts w:cs="Garamond"/>
          <w:szCs w:val="22"/>
        </w:rPr>
      </w:pPr>
      <w:r w:rsidRPr="00905F9A">
        <w:rPr>
          <w:rFonts w:cs="Garamond"/>
          <w:szCs w:val="22"/>
        </w:rPr>
        <w:t>c. Base pair substitution</w:t>
      </w:r>
    </w:p>
    <w:p w:rsidR="00905F9A" w:rsidRPr="00905F9A" w:rsidRDefault="00905F9A" w:rsidP="00905F9A">
      <w:pPr>
        <w:widowControl w:val="0"/>
        <w:autoSpaceDE w:val="0"/>
        <w:autoSpaceDN w:val="0"/>
        <w:adjustRightInd w:val="0"/>
        <w:ind w:left="1440"/>
        <w:rPr>
          <w:rFonts w:cs="Garamond"/>
          <w:szCs w:val="22"/>
        </w:rPr>
      </w:pPr>
    </w:p>
    <w:p w:rsidR="00905F9A" w:rsidRDefault="00905F9A" w:rsidP="00905F9A">
      <w:pPr>
        <w:widowControl w:val="0"/>
        <w:autoSpaceDE w:val="0"/>
        <w:autoSpaceDN w:val="0"/>
        <w:adjustRightInd w:val="0"/>
        <w:ind w:left="720" w:firstLine="720"/>
        <w:rPr>
          <w:rFonts w:cs="Garamond"/>
          <w:szCs w:val="22"/>
        </w:rPr>
      </w:pPr>
      <w:r w:rsidRPr="00905F9A">
        <w:rPr>
          <w:rFonts w:cs="Garamond"/>
          <w:szCs w:val="22"/>
        </w:rPr>
        <w:t xml:space="preserve">d. </w:t>
      </w:r>
      <w:proofErr w:type="spellStart"/>
      <w:r w:rsidRPr="00905F9A">
        <w:rPr>
          <w:rFonts w:cs="Garamond"/>
          <w:szCs w:val="22"/>
        </w:rPr>
        <w:t>Missense</w:t>
      </w:r>
      <w:proofErr w:type="spellEnd"/>
    </w:p>
    <w:p w:rsidR="00905F9A" w:rsidRPr="00905F9A" w:rsidRDefault="00905F9A" w:rsidP="00905F9A">
      <w:pPr>
        <w:widowControl w:val="0"/>
        <w:autoSpaceDE w:val="0"/>
        <w:autoSpaceDN w:val="0"/>
        <w:adjustRightInd w:val="0"/>
        <w:ind w:left="720" w:firstLine="720"/>
        <w:rPr>
          <w:rFonts w:cs="Garamond"/>
          <w:szCs w:val="22"/>
        </w:rPr>
      </w:pPr>
    </w:p>
    <w:p w:rsidR="00905F9A" w:rsidRDefault="00905F9A" w:rsidP="00905F9A">
      <w:pPr>
        <w:widowControl w:val="0"/>
        <w:autoSpaceDE w:val="0"/>
        <w:autoSpaceDN w:val="0"/>
        <w:adjustRightInd w:val="0"/>
        <w:ind w:left="720" w:firstLine="720"/>
        <w:rPr>
          <w:rFonts w:cs="Garamond"/>
          <w:szCs w:val="22"/>
        </w:rPr>
      </w:pPr>
      <w:r w:rsidRPr="00905F9A">
        <w:rPr>
          <w:rFonts w:cs="Garamond"/>
          <w:szCs w:val="22"/>
        </w:rPr>
        <w:t>e. Nonsense</w:t>
      </w:r>
    </w:p>
    <w:p w:rsidR="00905F9A" w:rsidRPr="00905F9A" w:rsidRDefault="00905F9A" w:rsidP="00905F9A">
      <w:pPr>
        <w:widowControl w:val="0"/>
        <w:autoSpaceDE w:val="0"/>
        <w:autoSpaceDN w:val="0"/>
        <w:adjustRightInd w:val="0"/>
        <w:ind w:left="720" w:firstLine="720"/>
        <w:rPr>
          <w:rFonts w:cs="Garamond"/>
          <w:szCs w:val="22"/>
        </w:rPr>
      </w:pPr>
    </w:p>
    <w:p w:rsidR="00905F9A" w:rsidRDefault="00905F9A" w:rsidP="00905F9A">
      <w:pPr>
        <w:widowControl w:val="0"/>
        <w:autoSpaceDE w:val="0"/>
        <w:autoSpaceDN w:val="0"/>
        <w:adjustRightInd w:val="0"/>
        <w:ind w:left="720" w:firstLine="720"/>
        <w:rPr>
          <w:rFonts w:cs="Garamond"/>
          <w:szCs w:val="22"/>
        </w:rPr>
      </w:pPr>
      <w:r w:rsidRPr="00905F9A">
        <w:rPr>
          <w:rFonts w:cs="Garamond"/>
          <w:szCs w:val="22"/>
        </w:rPr>
        <w:t>f. Insertions</w:t>
      </w:r>
    </w:p>
    <w:p w:rsidR="00905F9A" w:rsidRPr="00905F9A" w:rsidRDefault="00905F9A" w:rsidP="00905F9A">
      <w:pPr>
        <w:widowControl w:val="0"/>
        <w:autoSpaceDE w:val="0"/>
        <w:autoSpaceDN w:val="0"/>
        <w:adjustRightInd w:val="0"/>
        <w:ind w:left="720" w:firstLine="720"/>
        <w:rPr>
          <w:rFonts w:cs="Garamond"/>
          <w:szCs w:val="22"/>
        </w:rPr>
      </w:pPr>
    </w:p>
    <w:p w:rsidR="00905F9A" w:rsidRDefault="00905F9A" w:rsidP="00905F9A">
      <w:pPr>
        <w:widowControl w:val="0"/>
        <w:autoSpaceDE w:val="0"/>
        <w:autoSpaceDN w:val="0"/>
        <w:adjustRightInd w:val="0"/>
        <w:ind w:left="720" w:firstLine="720"/>
        <w:rPr>
          <w:rFonts w:cs="Garamond"/>
          <w:szCs w:val="22"/>
        </w:rPr>
      </w:pPr>
      <w:r w:rsidRPr="00905F9A">
        <w:rPr>
          <w:rFonts w:cs="Garamond"/>
          <w:szCs w:val="22"/>
        </w:rPr>
        <w:t>g. Deletions</w:t>
      </w:r>
    </w:p>
    <w:p w:rsidR="00905F9A" w:rsidRPr="00905F9A" w:rsidRDefault="00905F9A" w:rsidP="00905F9A">
      <w:pPr>
        <w:widowControl w:val="0"/>
        <w:autoSpaceDE w:val="0"/>
        <w:autoSpaceDN w:val="0"/>
        <w:adjustRightInd w:val="0"/>
        <w:ind w:left="720" w:firstLine="720"/>
        <w:rPr>
          <w:rFonts w:cs="Garamond"/>
          <w:szCs w:val="22"/>
        </w:rPr>
      </w:pPr>
    </w:p>
    <w:p w:rsidR="00905F9A" w:rsidRDefault="00905F9A" w:rsidP="00905F9A">
      <w:pPr>
        <w:widowControl w:val="0"/>
        <w:autoSpaceDE w:val="0"/>
        <w:autoSpaceDN w:val="0"/>
        <w:adjustRightInd w:val="0"/>
        <w:ind w:left="720" w:firstLine="720"/>
        <w:rPr>
          <w:rFonts w:cs="Garamond"/>
          <w:szCs w:val="22"/>
        </w:rPr>
      </w:pPr>
      <w:r w:rsidRPr="00905F9A">
        <w:rPr>
          <w:rFonts w:cs="Garamond"/>
          <w:szCs w:val="22"/>
        </w:rPr>
        <w:t xml:space="preserve">h. </w:t>
      </w:r>
      <w:proofErr w:type="spellStart"/>
      <w:r w:rsidRPr="00905F9A">
        <w:rPr>
          <w:rFonts w:cs="Garamond"/>
          <w:szCs w:val="22"/>
        </w:rPr>
        <w:t>Frameshift</w:t>
      </w:r>
      <w:proofErr w:type="spellEnd"/>
      <w:r w:rsidRPr="00905F9A">
        <w:rPr>
          <w:rFonts w:cs="Garamond"/>
          <w:szCs w:val="22"/>
        </w:rPr>
        <w:t xml:space="preserve"> mutation</w:t>
      </w:r>
    </w:p>
    <w:p w:rsidR="00905F9A" w:rsidRPr="00905F9A" w:rsidRDefault="00905F9A" w:rsidP="00905F9A">
      <w:pPr>
        <w:widowControl w:val="0"/>
        <w:autoSpaceDE w:val="0"/>
        <w:autoSpaceDN w:val="0"/>
        <w:adjustRightInd w:val="0"/>
        <w:ind w:left="720" w:firstLine="720"/>
        <w:rPr>
          <w:rFonts w:cs="Garamond"/>
          <w:szCs w:val="22"/>
        </w:rPr>
      </w:pPr>
    </w:p>
    <w:p w:rsidR="00905F9A" w:rsidRDefault="00905F9A" w:rsidP="00905F9A">
      <w:pPr>
        <w:ind w:left="720" w:firstLine="720"/>
        <w:rPr>
          <w:rFonts w:cs="Garamond"/>
          <w:szCs w:val="22"/>
        </w:rPr>
      </w:pPr>
      <w:proofErr w:type="spellStart"/>
      <w:r w:rsidRPr="00905F9A">
        <w:rPr>
          <w:rFonts w:cs="Garamond"/>
          <w:szCs w:val="22"/>
        </w:rPr>
        <w:t>i</w:t>
      </w:r>
      <w:proofErr w:type="spellEnd"/>
      <w:r w:rsidRPr="00905F9A">
        <w:rPr>
          <w:rFonts w:cs="Garamond"/>
          <w:szCs w:val="22"/>
        </w:rPr>
        <w:t>. Mutagen</w:t>
      </w:r>
    </w:p>
    <w:p w:rsidR="00905F9A" w:rsidRPr="00905F9A" w:rsidRDefault="00905F9A" w:rsidP="00905F9A">
      <w:pPr>
        <w:ind w:left="720" w:firstLine="720"/>
        <w:rPr>
          <w:rFonts w:cs="Garamond"/>
          <w:szCs w:val="22"/>
        </w:rPr>
      </w:pPr>
    </w:p>
    <w:p w:rsidR="00905F9A" w:rsidRDefault="00905F9A" w:rsidP="00905F9A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cs="Garamond"/>
          <w:szCs w:val="22"/>
        </w:rPr>
      </w:pPr>
      <w:r w:rsidRPr="00905F9A">
        <w:rPr>
          <w:rFonts w:cs="Garamond"/>
          <w:szCs w:val="22"/>
        </w:rPr>
        <w:t>How has the historical concept of a gene been “redefined” during the last 100 years?</w:t>
      </w:r>
    </w:p>
    <w:p w:rsid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Pr="00905F9A" w:rsidRDefault="00905F9A" w:rsidP="00905F9A">
      <w:pPr>
        <w:widowControl w:val="0"/>
        <w:autoSpaceDE w:val="0"/>
        <w:autoSpaceDN w:val="0"/>
        <w:adjustRightInd w:val="0"/>
        <w:rPr>
          <w:rFonts w:cs="Garamond"/>
          <w:szCs w:val="22"/>
        </w:rPr>
      </w:pPr>
    </w:p>
    <w:p w:rsidR="00905F9A" w:rsidRPr="00905F9A" w:rsidRDefault="00905F9A" w:rsidP="00905F9A">
      <w:pPr>
        <w:pStyle w:val="ListParagraph"/>
        <w:numPr>
          <w:ilvl w:val="0"/>
          <w:numId w:val="9"/>
        </w:numPr>
      </w:pPr>
      <w:r w:rsidRPr="00905F9A">
        <w:rPr>
          <w:rFonts w:cs="Garamond"/>
          <w:szCs w:val="22"/>
        </w:rPr>
        <w:t xml:space="preserve">Use the diagram below to help you </w:t>
      </w:r>
      <w:r>
        <w:rPr>
          <w:rFonts w:cs="Garamond"/>
          <w:szCs w:val="22"/>
        </w:rPr>
        <w:t>explain</w:t>
      </w:r>
      <w:r w:rsidRPr="00905F9A">
        <w:rPr>
          <w:rFonts w:cs="Garamond"/>
          <w:szCs w:val="22"/>
        </w:rPr>
        <w:t xml:space="preserve"> the</w:t>
      </w:r>
      <w:r>
        <w:rPr>
          <w:rFonts w:cs="Garamond"/>
          <w:szCs w:val="22"/>
        </w:rPr>
        <w:t xml:space="preserve"> brief</w:t>
      </w:r>
      <w:r w:rsidRPr="00905F9A">
        <w:rPr>
          <w:rFonts w:cs="Garamond"/>
          <w:szCs w:val="22"/>
        </w:rPr>
        <w:t xml:space="preserve"> “whole” picture.</w:t>
      </w:r>
    </w:p>
    <w:p w:rsidR="005007E5" w:rsidRDefault="00905F9A" w:rsidP="00905F9A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2312854" cy="2636520"/>
            <wp:effectExtent l="25400" t="0" r="0" b="0"/>
            <wp:docPr id="8" name="Picture 7" descr="Screen shot 2014-01-21 at 1.26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1-21 at 1.26.18 P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9841" cy="264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7E5" w:rsidSect="005007E5">
      <w:pgSz w:w="12240" w:h="15840"/>
      <w:pgMar w:top="432" w:right="432" w:bottom="432" w:left="432" w:gutter="0"/>
      <w:printerSettings r:id="rId1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B3899"/>
    <w:multiLevelType w:val="hybridMultilevel"/>
    <w:tmpl w:val="FB68513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A82871"/>
    <w:multiLevelType w:val="hybridMultilevel"/>
    <w:tmpl w:val="71AC2FDC"/>
    <w:lvl w:ilvl="0" w:tplc="5930EDF8">
      <w:start w:val="1"/>
      <w:numFmt w:val="bullet"/>
      <w:lvlText w:val=""/>
      <w:lvlJc w:val="left"/>
      <w:pPr>
        <w:ind w:left="158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2">
    <w:nsid w:val="09AD75E8"/>
    <w:multiLevelType w:val="hybridMultilevel"/>
    <w:tmpl w:val="2DAC752E"/>
    <w:lvl w:ilvl="0" w:tplc="8706638E">
      <w:start w:val="1"/>
      <w:numFmt w:val="decimal"/>
      <w:lvlText w:val="%1.)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B131E4"/>
    <w:multiLevelType w:val="hybridMultilevel"/>
    <w:tmpl w:val="88860E3E"/>
    <w:lvl w:ilvl="0" w:tplc="5930EDF8">
      <w:start w:val="1"/>
      <w:numFmt w:val="bullet"/>
      <w:lvlText w:val=""/>
      <w:lvlJc w:val="left"/>
      <w:pPr>
        <w:ind w:left="149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8" w:hanging="360"/>
      </w:pPr>
      <w:rPr>
        <w:rFonts w:ascii="Wingdings" w:hAnsi="Wingdings" w:hint="default"/>
      </w:rPr>
    </w:lvl>
  </w:abstractNum>
  <w:abstractNum w:abstractNumId="4">
    <w:nsid w:val="21A16346"/>
    <w:multiLevelType w:val="hybridMultilevel"/>
    <w:tmpl w:val="1242B280"/>
    <w:lvl w:ilvl="0" w:tplc="8706638E">
      <w:start w:val="1"/>
      <w:numFmt w:val="decimal"/>
      <w:lvlText w:val="%1.)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8E554F"/>
    <w:multiLevelType w:val="hybridMultilevel"/>
    <w:tmpl w:val="212A9C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B86612"/>
    <w:multiLevelType w:val="hybridMultilevel"/>
    <w:tmpl w:val="F5100FB8"/>
    <w:lvl w:ilvl="0" w:tplc="8706638E">
      <w:start w:val="1"/>
      <w:numFmt w:val="decimal"/>
      <w:lvlText w:val="%1.)"/>
      <w:lvlJc w:val="left"/>
      <w:pPr>
        <w:ind w:left="112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0" w:hanging="360"/>
      </w:pPr>
    </w:lvl>
    <w:lvl w:ilvl="2" w:tplc="0409001B" w:tentative="1">
      <w:start w:val="1"/>
      <w:numFmt w:val="lowerRoman"/>
      <w:lvlText w:val="%3."/>
      <w:lvlJc w:val="right"/>
      <w:pPr>
        <w:ind w:left="2540" w:hanging="180"/>
      </w:pPr>
    </w:lvl>
    <w:lvl w:ilvl="3" w:tplc="0409000F" w:tentative="1">
      <w:start w:val="1"/>
      <w:numFmt w:val="decimal"/>
      <w:lvlText w:val="%4."/>
      <w:lvlJc w:val="left"/>
      <w:pPr>
        <w:ind w:left="3260" w:hanging="360"/>
      </w:pPr>
    </w:lvl>
    <w:lvl w:ilvl="4" w:tplc="04090019" w:tentative="1">
      <w:start w:val="1"/>
      <w:numFmt w:val="lowerLetter"/>
      <w:lvlText w:val="%5."/>
      <w:lvlJc w:val="left"/>
      <w:pPr>
        <w:ind w:left="3980" w:hanging="360"/>
      </w:pPr>
    </w:lvl>
    <w:lvl w:ilvl="5" w:tplc="0409001B" w:tentative="1">
      <w:start w:val="1"/>
      <w:numFmt w:val="lowerRoman"/>
      <w:lvlText w:val="%6."/>
      <w:lvlJc w:val="right"/>
      <w:pPr>
        <w:ind w:left="4700" w:hanging="180"/>
      </w:pPr>
    </w:lvl>
    <w:lvl w:ilvl="6" w:tplc="0409000F" w:tentative="1">
      <w:start w:val="1"/>
      <w:numFmt w:val="decimal"/>
      <w:lvlText w:val="%7."/>
      <w:lvlJc w:val="left"/>
      <w:pPr>
        <w:ind w:left="5420" w:hanging="360"/>
      </w:pPr>
    </w:lvl>
    <w:lvl w:ilvl="7" w:tplc="04090019" w:tentative="1">
      <w:start w:val="1"/>
      <w:numFmt w:val="lowerLetter"/>
      <w:lvlText w:val="%8."/>
      <w:lvlJc w:val="left"/>
      <w:pPr>
        <w:ind w:left="6140" w:hanging="360"/>
      </w:pPr>
    </w:lvl>
    <w:lvl w:ilvl="8" w:tplc="040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7">
    <w:nsid w:val="66370BA2"/>
    <w:multiLevelType w:val="hybridMultilevel"/>
    <w:tmpl w:val="EBF49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231585"/>
    <w:multiLevelType w:val="hybridMultilevel"/>
    <w:tmpl w:val="731A09D2"/>
    <w:lvl w:ilvl="0" w:tplc="8706638E">
      <w:start w:val="1"/>
      <w:numFmt w:val="decimal"/>
      <w:lvlText w:val="%1.)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7"/>
  </w:num>
  <w:num w:numId="6">
    <w:abstractNumId w:val="0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C4A8E"/>
    <w:rsid w:val="00315CDF"/>
    <w:rsid w:val="00421E98"/>
    <w:rsid w:val="004F7142"/>
    <w:rsid w:val="005007E5"/>
    <w:rsid w:val="005F18DE"/>
    <w:rsid w:val="00713BE3"/>
    <w:rsid w:val="00905F9A"/>
    <w:rsid w:val="00984EFB"/>
    <w:rsid w:val="00A02B8F"/>
    <w:rsid w:val="00BC4A8E"/>
    <w:rsid w:val="00C83920"/>
    <w:rsid w:val="00D61BEF"/>
    <w:rsid w:val="00D92B9E"/>
    <w:rsid w:val="00DF7766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238C2"/>
    <w:rPr>
      <w:rFonts w:ascii="Gill Sans" w:hAnsi="Gill San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315C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0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1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20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94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9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5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4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8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8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57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1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4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25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9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7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7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36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9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1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84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8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4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12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7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5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5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3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7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2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5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0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8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printerSettings" Target="printerSettings/printerSettings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178</Words>
  <Characters>1019</Characters>
  <Application>Microsoft Macintosh Word</Application>
  <DocSecurity>0</DocSecurity>
  <Lines>8</Lines>
  <Paragraphs>2</Paragraphs>
  <ScaleCrop>false</ScaleCrop>
  <Company>Santa Fe Institute</Company>
  <LinksUpToDate>false</LinksUpToDate>
  <CharactersWithSpaces>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O'Dwyer</dc:creator>
  <cp:keywords/>
  <cp:lastModifiedBy>Allison O'Dwyer</cp:lastModifiedBy>
  <cp:revision>3</cp:revision>
  <dcterms:created xsi:type="dcterms:W3CDTF">2014-01-21T19:24:00Z</dcterms:created>
  <dcterms:modified xsi:type="dcterms:W3CDTF">2014-01-21T19:32:00Z</dcterms:modified>
</cp:coreProperties>
</file>